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55" w:lineRule="atLeast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南京林业大</w:t>
      </w:r>
      <w:bookmarkStart w:id="0" w:name="_GoBack"/>
      <w:bookmarkEnd w:id="0"/>
      <w:r>
        <w:rPr>
          <w:rFonts w:eastAsia="方正小标宋_GBK"/>
          <w:sz w:val="44"/>
          <w:szCs w:val="44"/>
        </w:rPr>
        <w:t>学资产清查盘亏表</w:t>
      </w:r>
    </w:p>
    <w:p>
      <w:pPr>
        <w:widowControl/>
        <w:jc w:val="center"/>
        <w:textAlignment w:val="center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 w:bidi="ar"/>
        </w:rPr>
        <w:t xml:space="preserve">填报单位（公章）：                        </w:t>
      </w:r>
      <w:r>
        <w:rPr>
          <w:rFonts w:hint="eastAsia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color w:val="000000"/>
          <w:kern w:val="0"/>
          <w:sz w:val="24"/>
          <w:szCs w:val="24"/>
          <w:lang w:bidi="ar"/>
        </w:rPr>
        <w:t xml:space="preserve">                    </w:t>
      </w:r>
      <w:r>
        <w:rPr>
          <w:rFonts w:hint="eastAsia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color w:val="000000"/>
          <w:kern w:val="0"/>
          <w:sz w:val="24"/>
          <w:szCs w:val="24"/>
          <w:lang w:bidi="ar"/>
        </w:rPr>
        <w:t xml:space="preserve">             填报时间:        年      月     日</w:t>
      </w:r>
    </w:p>
    <w:tbl>
      <w:tblPr>
        <w:tblStyle w:val="16"/>
        <w:tblW w:w="14312" w:type="dxa"/>
        <w:jc w:val="center"/>
        <w:tblInd w:w="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66"/>
        <w:gridCol w:w="2008"/>
        <w:gridCol w:w="1815"/>
        <w:gridCol w:w="1357"/>
        <w:gridCol w:w="1466"/>
        <w:gridCol w:w="1490"/>
        <w:gridCol w:w="1454"/>
        <w:gridCol w:w="1791"/>
        <w:gridCol w:w="14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填报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型号规格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资产编号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入库日期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账面价值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使用人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盘亏原因说明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院系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资产管理员意见：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  经查，资产盘亏责任认定情况如下：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  责任人赔偿经济损失              元。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签名：          日期：       </w:t>
            </w:r>
          </w:p>
        </w:tc>
        <w:tc>
          <w:tcPr>
            <w:tcW w:w="616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院（处）负责人意见：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        签名：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40"/>
          <w:tab w:val="left" w:pos="2013"/>
          <w:tab w:val="left" w:pos="4186"/>
          <w:tab w:val="left" w:pos="6146"/>
          <w:tab w:val="left" w:pos="7599"/>
          <w:tab w:val="left" w:pos="9172"/>
          <w:tab w:val="left" w:pos="10772"/>
          <w:tab w:val="left" w:pos="12332"/>
          <w:tab w:val="left" w:pos="14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color w:val="000000"/>
          <w:sz w:val="22"/>
          <w:szCs w:val="22"/>
        </w:rPr>
      </w:pPr>
      <w:r>
        <w:rPr>
          <w:rFonts w:eastAsia="仿宋"/>
          <w:color w:val="000000"/>
          <w:kern w:val="0"/>
          <w:sz w:val="22"/>
          <w:szCs w:val="22"/>
          <w:lang w:bidi="ar"/>
        </w:rPr>
        <w:t>注：1.各单位需对盘亏资产进行逐项说明并做出责任认定；</w:t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240"/>
          <w:tab w:val="left" w:pos="2013"/>
          <w:tab w:val="left" w:pos="4186"/>
          <w:tab w:val="left" w:pos="6146"/>
          <w:tab w:val="left" w:pos="7599"/>
          <w:tab w:val="left" w:pos="9172"/>
          <w:tab w:val="left" w:pos="10772"/>
          <w:tab w:val="left" w:pos="12332"/>
          <w:tab w:val="left" w:pos="142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outlineLvl w:val="9"/>
        <w:rPr>
          <w:color w:val="auto"/>
          <w:sz w:val="22"/>
          <w:szCs w:val="22"/>
        </w:rPr>
      </w:pPr>
      <w:r>
        <w:rPr>
          <w:rFonts w:eastAsia="仿宋"/>
          <w:color w:val="auto"/>
          <w:kern w:val="0"/>
          <w:sz w:val="22"/>
          <w:szCs w:val="22"/>
          <w:lang w:bidi="ar"/>
        </w:rPr>
        <w:t>2.对被盗的固定资产需提供公安机关立案、破案、结案等证明材料；</w:t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240"/>
          <w:tab w:val="left" w:pos="2013"/>
          <w:tab w:val="left" w:pos="4186"/>
          <w:tab w:val="left" w:pos="6146"/>
          <w:tab w:val="left" w:pos="7599"/>
          <w:tab w:val="left" w:pos="9172"/>
          <w:tab w:val="left" w:pos="10772"/>
          <w:tab w:val="left" w:pos="12332"/>
          <w:tab w:val="left" w:pos="142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color w:val="auto"/>
          <w:sz w:val="22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"mailto:3.电子文档发送至1986557658@qq.com。" </w:instrText>
      </w:r>
      <w:r>
        <w:rPr>
          <w:color w:val="auto"/>
        </w:rPr>
        <w:fldChar w:fldCharType="separate"/>
      </w:r>
      <w:r>
        <w:rPr>
          <w:rStyle w:val="15"/>
          <w:rFonts w:eastAsia="仿宋"/>
          <w:color w:val="auto"/>
          <w:sz w:val="22"/>
          <w:szCs w:val="22"/>
          <w:u w:val="none"/>
        </w:rPr>
        <w:t>3.如无盘亏请填写</w:t>
      </w:r>
      <w:r>
        <w:rPr>
          <w:rStyle w:val="15"/>
          <w:rFonts w:hint="eastAsia" w:ascii="仿宋_GB2312" w:hAnsi="仿宋_GB2312" w:eastAsia="仿宋_GB2312" w:cs="仿宋_GB2312"/>
          <w:color w:val="auto"/>
          <w:sz w:val="22"/>
          <w:szCs w:val="22"/>
          <w:u w:val="none"/>
        </w:rPr>
        <w:t>“无”</w:t>
      </w:r>
      <w:r>
        <w:rPr>
          <w:rStyle w:val="15"/>
          <w:rFonts w:eastAsia="仿宋"/>
          <w:color w:val="auto"/>
          <w:sz w:val="22"/>
          <w:szCs w:val="22"/>
          <w:u w:val="none"/>
        </w:rPr>
        <w:t>；</w:t>
      </w:r>
      <w:r>
        <w:rPr>
          <w:rStyle w:val="15"/>
          <w:rFonts w:eastAsia="仿宋"/>
          <w:color w:val="auto"/>
          <w:sz w:val="22"/>
          <w:szCs w:val="22"/>
          <w:u w:val="none"/>
        </w:rPr>
        <w:fldChar w:fldCharType="end"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240"/>
          <w:tab w:val="left" w:pos="2013"/>
          <w:tab w:val="left" w:pos="4186"/>
          <w:tab w:val="left" w:pos="6146"/>
          <w:tab w:val="left" w:pos="7599"/>
          <w:tab w:val="left" w:pos="9172"/>
          <w:tab w:val="left" w:pos="10772"/>
          <w:tab w:val="left" w:pos="12332"/>
          <w:tab w:val="left" w:pos="142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color w:val="000000"/>
          <w:sz w:val="22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"mailto:3.电子文档发送至1986557658@qq.com。" </w:instrText>
      </w:r>
      <w:r>
        <w:rPr>
          <w:color w:val="auto"/>
        </w:rPr>
        <w:fldChar w:fldCharType="separate"/>
      </w:r>
      <w:r>
        <w:rPr>
          <w:rStyle w:val="15"/>
          <w:rFonts w:eastAsia="仿宋"/>
          <w:color w:val="auto"/>
          <w:sz w:val="22"/>
          <w:szCs w:val="22"/>
          <w:u w:val="none"/>
        </w:rPr>
        <w:t>4.电子文档发送至1986557658@qq.com。</w:t>
      </w:r>
      <w:r>
        <w:rPr>
          <w:rStyle w:val="15"/>
          <w:rFonts w:eastAsia="仿宋"/>
          <w:color w:val="auto"/>
          <w:sz w:val="22"/>
          <w:szCs w:val="22"/>
          <w:u w:val="none"/>
        </w:rPr>
        <w:fldChar w:fldCharType="end"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357F"/>
    <w:rsid w:val="00172A27"/>
    <w:rsid w:val="0034462F"/>
    <w:rsid w:val="003E7A52"/>
    <w:rsid w:val="00441A45"/>
    <w:rsid w:val="00455770"/>
    <w:rsid w:val="004A6F2E"/>
    <w:rsid w:val="00570A39"/>
    <w:rsid w:val="00646F40"/>
    <w:rsid w:val="00650ED4"/>
    <w:rsid w:val="006A30EC"/>
    <w:rsid w:val="006E5FE4"/>
    <w:rsid w:val="007332F1"/>
    <w:rsid w:val="007D1CCD"/>
    <w:rsid w:val="00826B68"/>
    <w:rsid w:val="00833894"/>
    <w:rsid w:val="00A82C07"/>
    <w:rsid w:val="00AF0A7E"/>
    <w:rsid w:val="00B621D0"/>
    <w:rsid w:val="00B75C20"/>
    <w:rsid w:val="00C60CF9"/>
    <w:rsid w:val="00CF09EB"/>
    <w:rsid w:val="00D12E20"/>
    <w:rsid w:val="00D177DA"/>
    <w:rsid w:val="00D360F7"/>
    <w:rsid w:val="00D8310B"/>
    <w:rsid w:val="00EA1913"/>
    <w:rsid w:val="04697CFC"/>
    <w:rsid w:val="083216E2"/>
    <w:rsid w:val="10A55A69"/>
    <w:rsid w:val="11C979AB"/>
    <w:rsid w:val="1C15559E"/>
    <w:rsid w:val="285338B7"/>
    <w:rsid w:val="28836A4D"/>
    <w:rsid w:val="2AD40F00"/>
    <w:rsid w:val="2B690711"/>
    <w:rsid w:val="402A39E9"/>
    <w:rsid w:val="62001846"/>
    <w:rsid w:val="67214FEA"/>
    <w:rsid w:val="690456C9"/>
    <w:rsid w:val="6DB10739"/>
    <w:rsid w:val="71057154"/>
    <w:rsid w:val="76C360DC"/>
    <w:rsid w:val="778D5A00"/>
    <w:rsid w:val="7F93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toc 2"/>
    <w:basedOn w:val="1"/>
    <w:next w:val="1"/>
    <w:link w:val="18"/>
    <w:semiHidden/>
    <w:qFormat/>
    <w:uiPriority w:val="0"/>
    <w:pPr>
      <w:spacing w:before="100" w:beforeAutospacing="1" w:after="100" w:afterAutospacing="1"/>
      <w:ind w:left="420" w:leftChars="200"/>
    </w:p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0"/>
    <w:rPr>
      <w:color w:val="CC0000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标题 1 字符"/>
    <w:link w:val="2"/>
    <w:qFormat/>
    <w:uiPriority w:val="0"/>
    <w:rPr>
      <w:b/>
      <w:kern w:val="44"/>
      <w:sz w:val="44"/>
    </w:rPr>
  </w:style>
  <w:style w:type="character" w:customStyle="1" w:styleId="18">
    <w:name w:val="目录 2 字符"/>
    <w:link w:val="10"/>
    <w:qFormat/>
    <w:uiPriority w:val="0"/>
  </w:style>
  <w:style w:type="character" w:customStyle="1" w:styleId="19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0">
    <w:name w:val="标题 2 字符"/>
    <w:link w:val="3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1">
    <w:name w:val="Normal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character" w:customStyle="1" w:styleId="22">
    <w:name w:val="页眉 字符"/>
    <w:basedOn w:val="12"/>
    <w:link w:val="7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ccsoft</Company>
  <Pages>1</Pages>
  <Words>215</Words>
  <Characters>235</Characters>
  <Lines>4</Lines>
  <Paragraphs>1</Paragraphs>
  <TotalTime>4</TotalTime>
  <ScaleCrop>false</ScaleCrop>
  <LinksUpToDate>false</LinksUpToDate>
  <CharactersWithSpaces>639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2019-06-17T03:41:00Z</dcterms:created>
  <dc:creator>gxf</dc:creator>
  <cp:lastModifiedBy>宁扬</cp:lastModifiedBy>
  <dcterms:modified xsi:type="dcterms:W3CDTF">2021-11-25T01:47:42Z</dcterms:modified>
  <dc:title>江苏省属高校国有资产管理信息系统移动端说明书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DCA5EE17B86645C98C1D6E793B65C67B</vt:lpwstr>
  </property>
</Properties>
</file>